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F0" w:rsidRDefault="00E00D04">
      <w:pPr>
        <w:pStyle w:val="A5"/>
        <w:framePr w:wrap="auto"/>
        <w:spacing w:line="600" w:lineRule="exact"/>
        <w:rPr>
          <w:rStyle w:val="a6"/>
          <w:rFonts w:ascii="Times New Roman" w:eastAsia="Times New Roman" w:hAnsi="Times New Roman" w:cs="Times New Roman"/>
          <w:sz w:val="32"/>
          <w:szCs w:val="32"/>
          <w:lang w:val="zh-TW" w:eastAsia="zh-TW"/>
        </w:rPr>
      </w:pPr>
      <w:r>
        <w:rPr>
          <w:rStyle w:val="a6"/>
          <w:rFonts w:ascii="黑体" w:eastAsia="黑体" w:hAnsi="黑体" w:cs="黑体"/>
          <w:sz w:val="32"/>
          <w:szCs w:val="32"/>
          <w:lang w:val="zh-TW" w:eastAsia="zh-TW"/>
        </w:rPr>
        <w:t>附件</w:t>
      </w:r>
    </w:p>
    <w:p w:rsidR="00FE27F0" w:rsidRDefault="00E00D04">
      <w:pPr>
        <w:pStyle w:val="A5"/>
        <w:framePr w:wrap="auto"/>
        <w:spacing w:line="600" w:lineRule="exact"/>
        <w:jc w:val="center"/>
        <w:rPr>
          <w:rStyle w:val="a6"/>
          <w:rFonts w:ascii="方正小标宋简体" w:eastAsia="方正小标宋简体" w:hAnsi="方正小标宋简体" w:cs="方正小标宋简体"/>
          <w:color w:val="333333"/>
          <w:sz w:val="32"/>
          <w:szCs w:val="32"/>
          <w:u w:color="333333"/>
        </w:rPr>
      </w:pPr>
      <w:r>
        <w:rPr>
          <w:rStyle w:val="a6"/>
          <w:rFonts w:ascii="Times New Roman" w:hAnsi="Times New Roman"/>
          <w:color w:val="333333"/>
          <w:sz w:val="44"/>
          <w:szCs w:val="44"/>
          <w:u w:color="333333"/>
        </w:rPr>
        <w:t>2021</w:t>
      </w:r>
      <w:r>
        <w:rPr>
          <w:rStyle w:val="a6"/>
          <w:rFonts w:ascii="方正小标宋简体" w:eastAsia="方正小标宋简体" w:hAnsi="方正小标宋简体" w:cs="方正小标宋简体"/>
          <w:color w:val="333333"/>
          <w:sz w:val="44"/>
          <w:szCs w:val="44"/>
          <w:u w:color="333333"/>
          <w:lang w:val="zh-TW" w:eastAsia="zh-TW"/>
        </w:rPr>
        <w:t>年度陕西非公党建优秀通讯员推荐表</w:t>
      </w:r>
    </w:p>
    <w:tbl>
      <w:tblPr>
        <w:tblW w:w="85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3"/>
        <w:gridCol w:w="3045"/>
        <w:gridCol w:w="1099"/>
        <w:gridCol w:w="2995"/>
      </w:tblGrid>
      <w:tr w:rsidR="00FE27F0">
        <w:trPr>
          <w:trHeight w:val="54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7F0" w:rsidRDefault="00E00D04">
            <w:pPr>
              <w:pStyle w:val="A5"/>
              <w:framePr w:wrap="auto"/>
              <w:widowControl w:val="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Style w:val="a6"/>
                <w:rFonts w:ascii="黑体" w:eastAsia="黑体" w:hAnsi="黑体" w:cs="黑体"/>
                <w:kern w:val="2"/>
                <w:sz w:val="28"/>
                <w:szCs w:val="28"/>
                <w:lang w:val="zh-TW" w:eastAsia="zh-TW"/>
              </w:rPr>
              <w:t>姓</w:t>
            </w:r>
            <w:r>
              <w:rPr>
                <w:rStyle w:val="a6"/>
                <w:rFonts w:ascii="Times New Roman" w:hAnsi="Times New Roman"/>
                <w:kern w:val="2"/>
                <w:sz w:val="28"/>
                <w:szCs w:val="28"/>
                <w:lang w:val="zh-TW" w:eastAsia="zh-TW"/>
              </w:rPr>
              <w:t xml:space="preserve">    </w:t>
            </w:r>
            <w:r>
              <w:rPr>
                <w:rStyle w:val="a6"/>
                <w:rFonts w:ascii="黑体" w:eastAsia="黑体" w:hAnsi="黑体" w:cs="黑体"/>
                <w:kern w:val="2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7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7F0" w:rsidRDefault="00FE27F0">
            <w:pPr>
              <w:framePr w:wrap="around"/>
            </w:pPr>
          </w:p>
        </w:tc>
      </w:tr>
      <w:tr w:rsidR="00FE27F0">
        <w:trPr>
          <w:trHeight w:val="59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7F0" w:rsidRDefault="00E00D04">
            <w:pPr>
              <w:pStyle w:val="A5"/>
              <w:framePr w:wrap="auto"/>
              <w:widowControl w:val="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Style w:val="a6"/>
                <w:rFonts w:ascii="黑体" w:eastAsia="黑体" w:hAnsi="黑体" w:cs="黑体"/>
                <w:kern w:val="2"/>
                <w:sz w:val="28"/>
                <w:szCs w:val="28"/>
                <w:lang w:val="zh-TW" w:eastAsia="zh-TW"/>
              </w:rPr>
              <w:t>所在单位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7F0" w:rsidRDefault="00FE27F0">
            <w:pPr>
              <w:framePr w:wrap="around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7F0" w:rsidRDefault="00E00D04">
            <w:pPr>
              <w:pStyle w:val="A5"/>
              <w:framePr w:wrap="auto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Style w:val="a6"/>
                <w:rFonts w:ascii="黑体" w:eastAsia="黑体" w:hAnsi="黑体" w:cs="黑体"/>
                <w:kern w:val="2"/>
                <w:sz w:val="28"/>
                <w:szCs w:val="28"/>
                <w:lang w:val="zh-TW" w:eastAsia="zh-TW"/>
              </w:rPr>
              <w:t>职</w:t>
            </w:r>
            <w:r>
              <w:rPr>
                <w:rStyle w:val="a6"/>
                <w:rFonts w:ascii="Times New Roman" w:hAnsi="Times New Roman"/>
                <w:kern w:val="2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Style w:val="a6"/>
                <w:rFonts w:ascii="黑体" w:eastAsia="黑体" w:hAnsi="黑体" w:cs="黑体"/>
                <w:kern w:val="2"/>
                <w:sz w:val="28"/>
                <w:szCs w:val="28"/>
                <w:lang w:val="zh-TW" w:eastAsia="zh-TW"/>
              </w:rPr>
              <w:t>务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7F0" w:rsidRDefault="00FE27F0">
            <w:pPr>
              <w:framePr w:wrap="around"/>
            </w:pPr>
          </w:p>
        </w:tc>
      </w:tr>
      <w:tr w:rsidR="00FE27F0">
        <w:trPr>
          <w:trHeight w:val="872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7F0" w:rsidRDefault="00E00D04">
            <w:pPr>
              <w:pStyle w:val="A5"/>
              <w:framePr w:wrap="auto"/>
              <w:widowControl w:val="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Style w:val="a6"/>
                <w:rFonts w:ascii="黑体" w:eastAsia="黑体" w:hAnsi="黑体" w:cs="黑体"/>
                <w:kern w:val="2"/>
                <w:sz w:val="28"/>
                <w:szCs w:val="28"/>
                <w:lang w:val="zh-TW" w:eastAsia="zh-TW"/>
              </w:rPr>
              <w:t>通讯地址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7F0" w:rsidRDefault="00FE27F0">
            <w:pPr>
              <w:framePr w:wrap="around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7F0" w:rsidRDefault="00E00D04">
            <w:pPr>
              <w:pStyle w:val="A5"/>
              <w:framePr w:wrap="auto"/>
              <w:widowControl w:val="0"/>
              <w:tabs>
                <w:tab w:val="left" w:pos="420"/>
                <w:tab w:val="left" w:pos="840"/>
              </w:tabs>
              <w:jc w:val="center"/>
              <w:rPr>
                <w:rStyle w:val="a6"/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Style w:val="a6"/>
                <w:rFonts w:ascii="黑体" w:eastAsia="黑体" w:hAnsi="黑体" w:cs="黑体" w:hint="eastAsia"/>
                <w:kern w:val="2"/>
                <w:sz w:val="28"/>
                <w:szCs w:val="28"/>
                <w:lang w:val="zh-TW" w:eastAsia="zh-TW"/>
              </w:rPr>
              <w:t>联</w:t>
            </w:r>
            <w:r>
              <w:rPr>
                <w:rStyle w:val="a6"/>
                <w:rFonts w:ascii="Times New Roman" w:hAnsi="Times New Roman"/>
                <w:kern w:val="2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Style w:val="a6"/>
                <w:rFonts w:ascii="黑体" w:eastAsia="黑体" w:hAnsi="黑体" w:cs="黑体" w:hint="eastAsia"/>
                <w:kern w:val="2"/>
                <w:sz w:val="28"/>
                <w:szCs w:val="28"/>
                <w:lang w:val="zh-TW" w:eastAsia="zh-TW"/>
              </w:rPr>
              <w:t>系</w:t>
            </w:r>
          </w:p>
          <w:p w:rsidR="00FE27F0" w:rsidRDefault="00E00D04">
            <w:pPr>
              <w:pStyle w:val="A5"/>
              <w:framePr w:wrap="auto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Style w:val="a6"/>
                <w:rFonts w:ascii="黑体" w:eastAsia="黑体" w:hAnsi="黑体" w:cs="黑体"/>
                <w:kern w:val="2"/>
                <w:sz w:val="28"/>
                <w:szCs w:val="28"/>
                <w:lang w:val="zh-TW" w:eastAsia="zh-TW"/>
              </w:rPr>
              <w:t>方</w:t>
            </w:r>
            <w:r>
              <w:rPr>
                <w:rStyle w:val="a6"/>
                <w:rFonts w:ascii="Times New Roman" w:hAnsi="Times New Roman"/>
                <w:kern w:val="2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Style w:val="a6"/>
                <w:rFonts w:ascii="黑体" w:eastAsia="黑体" w:hAnsi="黑体" w:cs="黑体"/>
                <w:kern w:val="2"/>
                <w:sz w:val="28"/>
                <w:szCs w:val="28"/>
                <w:lang w:val="zh-TW" w:eastAsia="zh-TW"/>
              </w:rPr>
              <w:t>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7F0" w:rsidRDefault="00FE27F0">
            <w:pPr>
              <w:framePr w:wrap="around"/>
            </w:pPr>
          </w:p>
        </w:tc>
      </w:tr>
      <w:tr w:rsidR="00FE27F0">
        <w:trPr>
          <w:trHeight w:val="6581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7F0" w:rsidRDefault="00E00D04">
            <w:pPr>
              <w:pStyle w:val="A5"/>
              <w:framePr w:wrap="auto"/>
              <w:widowControl w:val="0"/>
              <w:tabs>
                <w:tab w:val="left" w:pos="420"/>
                <w:tab w:val="left" w:pos="840"/>
                <w:tab w:val="left" w:pos="1260"/>
              </w:tabs>
              <w:jc w:val="both"/>
              <w:rPr>
                <w:rStyle w:val="a6"/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Style w:val="a6"/>
                <w:rFonts w:ascii="黑体" w:eastAsia="黑体" w:hAnsi="黑体" w:cs="黑体" w:hint="eastAsia"/>
                <w:kern w:val="2"/>
                <w:sz w:val="28"/>
                <w:szCs w:val="28"/>
                <w:lang w:val="zh-TW" w:eastAsia="zh-TW"/>
              </w:rPr>
              <w:t>推荐理由</w:t>
            </w:r>
          </w:p>
          <w:p w:rsidR="00FE27F0" w:rsidRDefault="00E00D04">
            <w:pPr>
              <w:pStyle w:val="A5"/>
              <w:framePr w:wrap="auto"/>
              <w:widowControl w:val="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Style w:val="a6"/>
                <w:rFonts w:ascii="黑体" w:eastAsia="黑体" w:hAnsi="黑体" w:cs="黑体"/>
                <w:kern w:val="2"/>
                <w:sz w:val="28"/>
                <w:szCs w:val="28"/>
                <w:lang w:val="zh-TW" w:eastAsia="zh-TW"/>
              </w:rPr>
              <w:t>（</w:t>
            </w:r>
            <w:r>
              <w:rPr>
                <w:rStyle w:val="a6"/>
                <w:rFonts w:ascii="黑体" w:eastAsia="黑体" w:hAnsi="黑体" w:cs="黑体"/>
                <w:kern w:val="2"/>
                <w:sz w:val="28"/>
                <w:szCs w:val="28"/>
                <w:lang w:val="zh-TW" w:eastAsia="zh-TW"/>
              </w:rPr>
              <w:t>300</w:t>
            </w:r>
            <w:r>
              <w:rPr>
                <w:rStyle w:val="a6"/>
                <w:rFonts w:ascii="黑体" w:eastAsia="黑体" w:hAnsi="黑体" w:cs="黑体"/>
                <w:kern w:val="2"/>
                <w:sz w:val="28"/>
                <w:szCs w:val="28"/>
                <w:lang w:val="zh-TW" w:eastAsia="zh-TW"/>
              </w:rPr>
              <w:t>字以内）</w:t>
            </w:r>
          </w:p>
        </w:tc>
        <w:tc>
          <w:tcPr>
            <w:tcW w:w="7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7F0" w:rsidRDefault="00FE27F0">
            <w:pPr>
              <w:framePr w:wrap="around"/>
            </w:pPr>
          </w:p>
        </w:tc>
      </w:tr>
      <w:tr w:rsidR="00FE27F0" w:rsidTr="004F2664">
        <w:trPr>
          <w:trHeight w:val="1631"/>
          <w:jc w:val="center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7F0" w:rsidRDefault="00E00D04">
            <w:pPr>
              <w:pStyle w:val="A5"/>
              <w:framePr w:wrap="auto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ind w:firstLine="275"/>
              <w:jc w:val="both"/>
              <w:rPr>
                <w:rStyle w:val="a6"/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Style w:val="a6"/>
                <w:rFonts w:ascii="仿宋_GB2312" w:eastAsia="仿宋_GB2312" w:hAnsi="仿宋_GB2312" w:cs="仿宋_GB2312" w:hint="eastAsia"/>
                <w:kern w:val="2"/>
                <w:sz w:val="28"/>
                <w:szCs w:val="28"/>
                <w:lang w:val="zh-TW" w:eastAsia="zh-TW"/>
              </w:rPr>
              <w:t>单位意见（盖章）</w:t>
            </w:r>
          </w:p>
          <w:p w:rsidR="00FE27F0" w:rsidRDefault="00FE27F0">
            <w:pPr>
              <w:pStyle w:val="A5"/>
              <w:framePr w:wrap="auto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540" w:lineRule="exact"/>
              <w:ind w:firstLine="560"/>
              <w:jc w:val="both"/>
              <w:rPr>
                <w:rStyle w:val="a6"/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FE27F0" w:rsidRDefault="00FE27F0">
            <w:pPr>
              <w:pStyle w:val="A5"/>
              <w:framePr w:wrap="auto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540" w:lineRule="exact"/>
              <w:ind w:firstLine="560"/>
              <w:jc w:val="both"/>
              <w:rPr>
                <w:rStyle w:val="a6"/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FE27F0" w:rsidRDefault="00E00D04">
            <w:pPr>
              <w:pStyle w:val="A5"/>
              <w:framePr w:wrap="auto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ind w:firstLine="2242"/>
              <w:jc w:val="right"/>
            </w:pPr>
            <w:r>
              <w:rPr>
                <w:rStyle w:val="a6"/>
                <w:rFonts w:ascii="仿宋_GB2312" w:eastAsia="仿宋_GB2312" w:hAnsi="仿宋_GB2312" w:cs="仿宋_GB2312"/>
                <w:kern w:val="2"/>
                <w:sz w:val="28"/>
                <w:szCs w:val="28"/>
                <w:lang w:val="zh-TW" w:eastAsia="zh-TW"/>
              </w:rPr>
              <w:t xml:space="preserve">    </w:t>
            </w:r>
            <w:r>
              <w:rPr>
                <w:rStyle w:val="a6"/>
                <w:rFonts w:ascii="仿宋_GB2312" w:eastAsia="仿宋_GB2312" w:hAnsi="仿宋_GB2312" w:cs="仿宋_GB2312"/>
                <w:kern w:val="2"/>
                <w:sz w:val="28"/>
                <w:szCs w:val="28"/>
                <w:lang w:val="zh-TW" w:eastAsia="zh-TW"/>
              </w:rPr>
              <w:t>年</w:t>
            </w:r>
            <w:r>
              <w:rPr>
                <w:rStyle w:val="a6"/>
                <w:rFonts w:ascii="仿宋_GB2312" w:eastAsia="仿宋_GB2312" w:hAnsi="仿宋_GB2312" w:cs="仿宋_GB2312"/>
                <w:kern w:val="2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Style w:val="a6"/>
                <w:rFonts w:ascii="仿宋_GB2312" w:eastAsia="仿宋_GB2312" w:hAnsi="仿宋_GB2312" w:cs="仿宋_GB2312"/>
                <w:kern w:val="2"/>
                <w:sz w:val="28"/>
                <w:szCs w:val="28"/>
                <w:lang w:val="zh-TW" w:eastAsia="zh-TW"/>
              </w:rPr>
              <w:t>月</w:t>
            </w:r>
            <w:r>
              <w:rPr>
                <w:rStyle w:val="a6"/>
                <w:rFonts w:ascii="仿宋_GB2312" w:eastAsia="仿宋_GB2312" w:hAnsi="仿宋_GB2312" w:cs="仿宋_GB2312"/>
                <w:kern w:val="2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Style w:val="a6"/>
                <w:rFonts w:ascii="仿宋_GB2312" w:eastAsia="仿宋_GB2312" w:hAnsi="仿宋_GB2312" w:cs="仿宋_GB2312"/>
                <w:kern w:val="2"/>
                <w:sz w:val="28"/>
                <w:szCs w:val="28"/>
                <w:lang w:val="zh-TW" w:eastAsia="zh-TW"/>
              </w:rPr>
              <w:t>日</w:t>
            </w:r>
            <w:r>
              <w:rPr>
                <w:rStyle w:val="a6"/>
                <w:rFonts w:ascii="仿宋_GB2312" w:eastAsia="仿宋_GB2312" w:hAnsi="仿宋_GB2312" w:cs="仿宋_GB2312"/>
                <w:kern w:val="2"/>
                <w:sz w:val="28"/>
                <w:szCs w:val="28"/>
                <w:lang w:val="zh-TW" w:eastAsia="zh-TW"/>
              </w:rPr>
              <w:t xml:space="preserve">          </w:t>
            </w:r>
          </w:p>
        </w:tc>
      </w:tr>
    </w:tbl>
    <w:p w:rsidR="00FE27F0" w:rsidRDefault="00FE27F0" w:rsidP="004F2664">
      <w:pPr>
        <w:pStyle w:val="A5"/>
        <w:framePr w:wrap="auto"/>
        <w:widowControl w:val="0"/>
      </w:pPr>
      <w:bookmarkStart w:id="0" w:name="_GoBack"/>
      <w:bookmarkEnd w:id="0"/>
    </w:p>
    <w:sectPr w:rsidR="00FE27F0">
      <w:headerReference w:type="default" r:id="rId8"/>
      <w:footerReference w:type="default" r:id="rId9"/>
      <w:pgSz w:w="11900" w:h="16840"/>
      <w:pgMar w:top="2098" w:right="1588" w:bottom="1985" w:left="1588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04" w:rsidRDefault="00E00D04">
      <w:pPr>
        <w:framePr w:wrap="around"/>
      </w:pPr>
      <w:r>
        <w:separator/>
      </w:r>
    </w:p>
  </w:endnote>
  <w:endnote w:type="continuationSeparator" w:id="0">
    <w:p w:rsidR="00E00D04" w:rsidRDefault="00E00D04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roman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F0" w:rsidRDefault="00FE27F0">
    <w:pPr>
      <w:pStyle w:val="a4"/>
      <w:framePr w:wrap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04" w:rsidRDefault="00E00D04">
      <w:pPr>
        <w:framePr w:wrap="around"/>
      </w:pPr>
      <w:r>
        <w:separator/>
      </w:r>
    </w:p>
  </w:footnote>
  <w:footnote w:type="continuationSeparator" w:id="0">
    <w:p w:rsidR="00E00D04" w:rsidRDefault="00E00D04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F0" w:rsidRDefault="00FE27F0">
    <w:pPr>
      <w:pStyle w:val="a4"/>
      <w:framePr w:wrap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27F0"/>
    <w:rsid w:val="004F2664"/>
    <w:rsid w:val="00E00D04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默认 A"/>
    <w:qFormat/>
    <w:pPr>
      <w:framePr w:wrap="around" w:hAnchor="text"/>
    </w:pPr>
    <w:rPr>
      <w:rFonts w:ascii="Arial Unicode MS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a6">
    <w:name w:val="无"/>
    <w:qFormat/>
  </w:style>
  <w:style w:type="character" w:customStyle="1" w:styleId="Hyperlink0">
    <w:name w:val="Hyperlink.0"/>
    <w:basedOn w:val="a6"/>
    <w:qFormat/>
    <w:rPr>
      <w:rFonts w:ascii="Times New Roman" w:eastAsia="Times New Roman" w:hAnsi="Times New Roman" w:cs="Times New Roman"/>
      <w:color w:val="0000FF"/>
      <w:sz w:val="32"/>
      <w:szCs w:val="32"/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默认 A"/>
    <w:qFormat/>
    <w:pPr>
      <w:framePr w:wrap="around" w:hAnchor="text"/>
    </w:pPr>
    <w:rPr>
      <w:rFonts w:ascii="Arial Unicode MS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a6">
    <w:name w:val="无"/>
    <w:qFormat/>
  </w:style>
  <w:style w:type="character" w:customStyle="1" w:styleId="Hyperlink0">
    <w:name w:val="Hyperlink.0"/>
    <w:basedOn w:val="a6"/>
    <w:qFormat/>
    <w:rPr>
      <w:rFonts w:ascii="Times New Roman" w:eastAsia="Times New Roman" w:hAnsi="Times New Roman" w:cs="Times New Roman"/>
      <w:color w:val="0000FF"/>
      <w:sz w:val="32"/>
      <w:szCs w:val="32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微软用户</cp:lastModifiedBy>
  <cp:revision>1</cp:revision>
  <dcterms:created xsi:type="dcterms:W3CDTF">2022-01-17T23:06:00Z</dcterms:created>
  <dcterms:modified xsi:type="dcterms:W3CDTF">2022-01-17T12:23:00Z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2052-11.18.0</vt:lpwstr>
  </property>
  <property fmtid="{D5CDD505-2E9C-101B-9397-08002B2CF9AE}" pid="3" name="ICV">
    <vt:lpwstr>3ED790E83312BEDA235FE561AB7A02E1</vt:lpwstr>
  </property>
</Properties>
</file>